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211" w:lineRule="exact"/>
        <w:ind w:right="11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>Załącznik nr 4 do SIWZ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494" w:lineRule="auto"/>
        <w:ind w:right="272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494" w:lineRule="auto"/>
        <w:ind w:left="1416" w:right="2721" w:firstLine="708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sz w:val="20"/>
          <w:szCs w:val="20"/>
          <w:lang w:eastAsia="pl-PL"/>
        </w:rPr>
        <w:t>WZÓR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494" w:lineRule="auto"/>
        <w:ind w:right="85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Umowa nr …………......zawarta w dniu……………………..... pomiędzy</w:t>
      </w:r>
    </w:p>
    <w:p w:rsidR="00FC6AA4" w:rsidRDefault="00917D90" w:rsidP="00917D90">
      <w:pPr>
        <w:suppressAutoHyphens/>
        <w:autoSpaceDN w:val="0"/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 xml:space="preserve">Szkołą Policealną - Medycznym Studium Zawodowym im. Janusza Korczaka </w:t>
      </w:r>
    </w:p>
    <w:p w:rsidR="00917D90" w:rsidRPr="00FC6AA4" w:rsidRDefault="00917D90" w:rsidP="00917D90">
      <w:pPr>
        <w:suppressAutoHyphens/>
        <w:autoSpaceDN w:val="0"/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w Łukowie z siedzibą przy ul. Kryńskiego 10, 21-400 Łuków, zwaną w dalszej treści umowy „Zamawiającym”</w:t>
      </w: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, reprezentowanym przez: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- przy kontrasygnacie ………………………………..,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a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…………………………………………………………………………………………………..</w:t>
      </w: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 xml:space="preserve">, zarejestrowaną w Krajowym Rejestrze Sądowym pod nr KRS: ……………………………, 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posiadającą NIP ………………………, Regon ……………………………,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reprezentowanym przez: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……………………………………..…………….……… - ……………………………..……</w:t>
      </w: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.,</w:t>
      </w:r>
    </w:p>
    <w:p w:rsidR="00917D90" w:rsidRPr="008016BD" w:rsidRDefault="00917D90" w:rsidP="00917D90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zwanym w dalszej treści umowy „Wykonawcą”</w:t>
      </w:r>
      <w:r w:rsidRPr="008016BD"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8016BD">
      <w:pPr>
        <w:spacing w:line="276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wyniku rozstrzygnięcia postępowania o zamówienie publiczne prowadzonego w trybie podstawowym zgodnie z </w:t>
      </w:r>
      <w:r w:rsidRPr="008016BD">
        <w:rPr>
          <w:rFonts w:ascii="Verdana" w:hAnsi="Verdana" w:cs="Arial"/>
          <w:sz w:val="20"/>
          <w:szCs w:val="20"/>
        </w:rPr>
        <w:t>art. 275 pkt 1 ustawy Prawa zamówień publicznych</w:t>
      </w:r>
      <w:r w:rsidR="00BA6AC3">
        <w:rPr>
          <w:rFonts w:ascii="Verdana" w:hAnsi="Verdana" w:cs="Arial"/>
          <w:sz w:val="20"/>
          <w:szCs w:val="20"/>
        </w:rPr>
        <w:t xml:space="preserve"> </w:t>
      </w:r>
      <w:r w:rsidRPr="008016BD">
        <w:rPr>
          <w:rFonts w:ascii="Verdana" w:hAnsi="Verdana" w:cs="Arial"/>
          <w:sz w:val="20"/>
          <w:szCs w:val="20"/>
        </w:rPr>
        <w:t>(</w:t>
      </w:r>
      <w:proofErr w:type="spellStart"/>
      <w:r w:rsidRPr="008016BD">
        <w:rPr>
          <w:rFonts w:ascii="Verdana" w:hAnsi="Verdana" w:cs="Arial"/>
          <w:sz w:val="20"/>
          <w:szCs w:val="20"/>
        </w:rPr>
        <w:t>j.t</w:t>
      </w:r>
      <w:proofErr w:type="spellEnd"/>
      <w:r w:rsidRPr="008016BD">
        <w:rPr>
          <w:rFonts w:ascii="Verdana" w:hAnsi="Verdana" w:cs="Arial"/>
          <w:sz w:val="20"/>
          <w:szCs w:val="20"/>
        </w:rPr>
        <w:t>. Dz. U. z 2021 r. poz. 1129</w:t>
      </w:r>
      <w:r w:rsidR="00BA6AC3">
        <w:rPr>
          <w:rFonts w:ascii="Verdana" w:hAnsi="Verdana" w:cs="Arial"/>
          <w:sz w:val="20"/>
          <w:szCs w:val="20"/>
        </w:rPr>
        <w:t xml:space="preserve"> ze zm.</w:t>
      </w:r>
      <w:r w:rsidRPr="008016BD">
        <w:rPr>
          <w:rFonts w:ascii="Verdana" w:hAnsi="Verdana" w:cs="Arial"/>
          <w:sz w:val="20"/>
          <w:szCs w:val="20"/>
        </w:rPr>
        <w:t>)</w:t>
      </w: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>, strony zawierają umowę o następującej treści: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7" w:after="0" w:line="20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>§1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0E43F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1. 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Przedmiotem umowy jest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Zakup i sukcesywna dostawa  artykułów spożywczych  na potrzeby Internatu </w:t>
      </w:r>
      <w:r w:rsidRPr="008016B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Szkoły Policealnej - Medycznego Studium Zawodowego w Łukowie, ul. Kryńskiego 12, 21-400 Łuków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CZĘŚCI NR …..*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56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536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Część 1: Pieczywo i wyroby cukiernicze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56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Część 2: Nabiał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Część 3: Mięso wieprzowe, wołowe, wędliny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562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Część 4: Mięso drobiowe, wędliny</w:t>
      </w:r>
    </w:p>
    <w:p w:rsidR="00917D90" w:rsidRPr="008016BD" w:rsidRDefault="00917D90" w:rsidP="00917D90">
      <w:pPr>
        <w:autoSpaceDN w:val="0"/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Część 5: </w:t>
      </w:r>
      <w:r w:rsidRPr="008016BD">
        <w:rPr>
          <w:rFonts w:ascii="Verdana" w:eastAsia="Calibri" w:hAnsi="Verdana" w:cs="Times New Roman"/>
          <w:b/>
          <w:bCs/>
          <w:sz w:val="20"/>
          <w:szCs w:val="20"/>
        </w:rPr>
        <w:t>Warzywa, owoce, przetwory owocowo – warzywne, kiszonki</w:t>
      </w:r>
    </w:p>
    <w:p w:rsidR="00917D90" w:rsidRPr="008016BD" w:rsidRDefault="00917D90" w:rsidP="00917D90">
      <w:pPr>
        <w:autoSpaceDN w:val="0"/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Część 6: Warzywa i owoce 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6499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Część 7: Mrożonki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548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Część 8: Ryby </w:t>
      </w:r>
    </w:p>
    <w:p w:rsidR="00917D90" w:rsidRPr="008016BD" w:rsidRDefault="00917D90" w:rsidP="008016BD">
      <w:pPr>
        <w:widowControl w:val="0"/>
        <w:autoSpaceDE w:val="0"/>
        <w:autoSpaceDN w:val="0"/>
        <w:adjustRightInd w:val="0"/>
        <w:spacing w:after="0" w:line="240" w:lineRule="auto"/>
        <w:ind w:right="308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Część 9: Różne produkty spożywcze 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według specyfikacji wynikającej ze złożonej oferty stanowiącej integralną część umowy.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*dla każdej części osobna umowa</w:t>
      </w:r>
    </w:p>
    <w:p w:rsidR="008016BD" w:rsidRPr="008016BD" w:rsidRDefault="008016BD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0E43F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2.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będzie uprawniony do zamawiania mniejszej lub większej ilości poszczególnego asortymentu towaru niż określona w ofercie w zależności od potrzeb Internatu.</w:t>
      </w:r>
    </w:p>
    <w:p w:rsidR="00917D90" w:rsidRPr="008016BD" w:rsidRDefault="00917D90" w:rsidP="000E43F8">
      <w:pPr>
        <w:widowControl w:val="0"/>
        <w:autoSpaceDE w:val="0"/>
        <w:autoSpaceDN w:val="0"/>
        <w:adjustRightInd w:val="0"/>
        <w:spacing w:after="0" w:line="276" w:lineRule="auto"/>
        <w:ind w:right="8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3. 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Wykonawcy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nie przysługują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wobec Zamawiającego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roszczenia odszkodowawcze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tytułu zmniejszenia zamówienia.</w:t>
      </w:r>
    </w:p>
    <w:p w:rsidR="00917D90" w:rsidRPr="008016BD" w:rsidRDefault="00917D90" w:rsidP="000E43F8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4.   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sobie, że w okresach przerw wynikających z kalendarza świąt i dni wolnych od zajęć, zamówienia będą zgłaszane w ograniczonym zakresie lub wcale.</w:t>
      </w:r>
    </w:p>
    <w:p w:rsidR="00917D90" w:rsidRPr="008016BD" w:rsidRDefault="00917D90" w:rsidP="00917D90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713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§2</w:t>
      </w:r>
    </w:p>
    <w:p w:rsidR="00471382" w:rsidRPr="00471382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F06A85" w:rsidRDefault="00917D90" w:rsidP="00F06A85">
      <w:pPr>
        <w:widowControl w:val="0"/>
        <w:numPr>
          <w:ilvl w:val="0"/>
          <w:numId w:val="25"/>
        </w:numPr>
        <w:tabs>
          <w:tab w:val="left" w:pos="426"/>
          <w:tab w:val="left" w:pos="3460"/>
          <w:tab w:val="left" w:pos="4720"/>
          <w:tab w:val="left" w:pos="5340"/>
          <w:tab w:val="left" w:pos="6820"/>
          <w:tab w:val="left" w:pos="7520"/>
          <w:tab w:val="left" w:pos="8760"/>
        </w:tabs>
        <w:autoSpaceDE w:val="0"/>
        <w:autoSpaceDN w:val="0"/>
        <w:adjustRightInd w:val="0"/>
        <w:spacing w:after="0" w:line="276" w:lineRule="auto"/>
        <w:ind w:left="0" w:right="88" w:firstLine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Przedmiot umowy realizowany będzie sukcesywnie w asortymencie i ilościach wynikających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>z zapotrzebowania składanego bezpośrednio przez Zamawiającego. Osoba upoważniona przez Zamawiającego przekaże Wykonawcy pisemnie zamówienie z wykazem produktów wraz z terminem i godziną dostawy faksem, drogą elektroniczną na adres e-mail podany w formularzu ofertowym, z wyprzedzeniem minimum jednodniowym.</w:t>
      </w:r>
    </w:p>
    <w:p w:rsidR="00917D90" w:rsidRPr="00F06A85" w:rsidRDefault="00917D90" w:rsidP="00F06A8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Zamawiający wymaga dostawy towaru minimum ………. razy w tygodniu*. </w:t>
      </w:r>
    </w:p>
    <w:p w:rsidR="00917D90" w:rsidRPr="00F06A85" w:rsidRDefault="00917D90" w:rsidP="00F06A85">
      <w:pPr>
        <w:widowControl w:val="0"/>
        <w:autoSpaceDE w:val="0"/>
        <w:adjustRightInd w:val="0"/>
        <w:spacing w:after="0" w:line="276" w:lineRule="auto"/>
        <w:ind w:right="-3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Towar w asortymencie wynikającym z zamówienia należy  dostarczyć </w:t>
      </w:r>
      <w:r w:rsidRPr="00F06A85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w godzinach od ……. do  …….*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>w nieprzekraczalnym terminie do 18 godzin od złożenia zamówienia, chyba że Zamawiający w zamówieniu dopuści inny czas realizacji dostawy.</w:t>
      </w:r>
    </w:p>
    <w:p w:rsidR="00917D90" w:rsidRPr="00F06A85" w:rsidRDefault="00917D90" w:rsidP="00F06A85">
      <w:pPr>
        <w:widowControl w:val="0"/>
        <w:tabs>
          <w:tab w:val="left" w:pos="2000"/>
          <w:tab w:val="left" w:pos="3220"/>
          <w:tab w:val="left" w:pos="3700"/>
          <w:tab w:val="left" w:pos="4140"/>
          <w:tab w:val="left" w:pos="5620"/>
          <w:tab w:val="left" w:pos="6960"/>
          <w:tab w:val="left" w:pos="8240"/>
        </w:tabs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3.  Wykonawca zobowiązuje się do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ab/>
        <w:t>każdorazowego potwierdze</w:t>
      </w:r>
      <w:r w:rsidR="000E43F8"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 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otrzymanego zamówienia za pośrednictwem faksu , lub drogą elektroniczną na adres e-mail, z którego wypłynęło powiadomienie.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4.  Miejscem dostawy będzie:</w:t>
      </w:r>
      <w:r w:rsidRPr="00F06A8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…………………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5.  Zamawiający potwierdzi na piśmie przyjęcie dostawy.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6.  Wykonawca zobowiązuje się do dowozu towaru na swój koszt, w pojemnikach i opakowaniach zwrotnych i bezzwrotnych, przy użyciu środków transportowych przeznaczonych do przewozu żywności, zgodnie z obowiązującymi przepisami tj. zgodnie z normami sanitarnymi i higienicznymi przewidzianymi dla przewożenia żywności na terenie RP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7.  Do obowiązków Wykonawcy należy wniesienie zamówionych produktów na miejsce wskazane przezZamawiającego w jego siedzibie</w:t>
      </w:r>
      <w:r w:rsidR="008016BD" w:rsidRPr="00F06A8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8.  Wykonawca zabezpieczy należycie towar na czas przewozu(opakowania, pojemniki przystosowane do przewozu danego asortymentu)i ponosi całkowitą odpowiedzialność za dostawę i jakość dostarczonego towaru.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9.  Za realizację umowy odpowiedzialni są:</w:t>
      </w:r>
    </w:p>
    <w:p w:rsidR="00917D90" w:rsidRPr="00F06A85" w:rsidRDefault="00917D90" w:rsidP="00F06A85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·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ab/>
        <w:t>ze strony Wykonawcy: ……………………………………….</w:t>
      </w:r>
    </w:p>
    <w:p w:rsidR="00917D90" w:rsidRPr="00F06A85" w:rsidRDefault="00917D90" w:rsidP="00F06A85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·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ab/>
        <w:t>ze strony Zamawiającego:</w:t>
      </w:r>
      <w:r w:rsidRPr="00F06A8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…………………………………….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10.  Wykonawca zobowiązany jest dostarczyć towar wysokiej jakości tj.I–go gatunku, świeży (termin przydatności  do spożycia widocznie oznakowany na opakowaniu-jeżeli takowe istnieje),spełniającyNormy jakościowe(PN)dla danego asortymentu, wysokiej jakości sensorycznej i mikrobiologicznej,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Spełniać wymogi sanitarno-epidemiologiczne oraz zasady HACCP. Zamawiający zastrzega sobie prawo żądania dla zaoferowanego asortymentu przedłożenia pisemnego potwierdzenia dopuszczającego dany produkt do obrotu i spożycia, wydanego przez organ uprawniony do kontroli jakości artykułów spożywczych.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11. Wykonawca jest zobowiązany na każde wezwanie Zamawiającego przedstawić dokument potwierdzający, że zamawiany towar jest zgodny z opisem przedmiotu zamówienia oraz z wymaganiami opisanymi w SWZ.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12. Wykonawca winien posiadać wymagany atest laboratoryjny na oferowane produkty mięsne, okazywany na każde żądanie Zamawiającego.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13. Ilościowy i jakościowy odbiór towaru będzie dokonywany w miejscu wskazanym przez Zamawiającego w oparciu o złożone zamówienie.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14. Wykonawca bierze na siebie odpowiedzialność za braki i wady powstałe w czasie transportu oraz ponosi z tego tytułu wszelkie skutki materialne i prawne.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15. Wykonawca  zobowiązany jest dostarczyć przedmiot umowy, rozładować go i  wnieść do miejsca wskazanego przez Zamawiającego.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16. Dostawy artykułów żywnościowych muszą być realizowane zgodnie z zasadami GHP i GMP, posiadać świadectwa jakości przy dostawach mięsa, przetworów mięsnych, mleka i przetworów mlecznych, miodu, ryb oraz przy dostawie jaj aktualne zaświadczenie z Powiatowego Inspektoratu Weterynarii o podleganiukontroli, dostarczony asortyment 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dotyczy mięsa i wyrobów wędliniarskich, powinien posiadać handlowydokument identyfikacyjny.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17.  Dostarczana żywność musi być oznakowana widocznym, czytelnym i nieusuwalnym kodemidentyfikacyjnym oraz terminem przydatności do spożycia(nie krótszym niż 7 dni dla części Nabiał, jaja;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14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3 miesiące dla części mrożonki, produkty różne, ryby mrożone i specjalne produkty spożywcze; w przypadku części mięso, drób, warzywa i owoce, pieczywo, dania gotowe oraz „ryba świeża” towar musi być świeży), umożliwiającym identyfikację artykułu spożywczego z danej partii produkcyjnej.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18.  Produkty nieoznakowane muszą spełniać wymogi pod względem organoleptycznym.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19.  Nie dopuszcza się pozostawiania żywności przez Wykonawcę osobom nieupoważnionym.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20. Zastrzega się, iż podane w wykazie cen jednostkowych ilości są ilościami orientacyjnymi, szacowanymi przez Zamawiającego na okres realizacji zamówienia. Zamawiający będzie składał zapotrzebowanie w Zależności od faktycznych potrzeb, co oznacza, że podane ilości mogą ulec zmniejszeniu lub zwiększeniu pod warunkiem, że kwota jaką Zamawiający przeznaczył na realizację umowy, nie ulegnie zwiększeniu.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21.  Wykonawca,  na   żądanie   Zamawiającego,  może   użyczyć  nieodpłatnie  ewentualnie  potrzebnych pojemników przy każdorazowej dostawie towaru do siedziby Zamawiającego na okres do następnej dostawy.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22.  </w:t>
      </w:r>
      <w:r w:rsidRPr="00F06A8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Przy posiadaniu towaru w innych niż podanych przez Zamawiającego opakowaniach,Wykonawca winien przeliczyć wartość opakowana do gramatur</w:t>
      </w:r>
      <w:r w:rsidR="000E43F8" w:rsidRPr="00F06A8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y </w:t>
      </w:r>
      <w:r w:rsidRPr="00F06A8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podanej przezZamawiającego.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23.   Przedmiot zamówienia będzie pochodził z bieżącej produkcji, będzie wytwarzany zgodnie z zasadami GMP (Dobrej Praktyki Produkcyjnej), musi być dopuszczony do obrotu i sprzedaży zgodnie z obowiązującymi przepisami: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a)  ustawy z dnia 25 sierpnia 2006r. o bezpieczeństwie żywności i żywienia (t.j.Dz.U2017.poz.149),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b)  ustawy z dnia 21 grudnia 2000r. o jakości handlowej artykułów rolno-spożywczych (</w:t>
      </w:r>
      <w:proofErr w:type="spellStart"/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.Dz. U. z 2017r. poz. 2212) wraz z aktami wykonawczymi,</w:t>
      </w:r>
    </w:p>
    <w:p w:rsidR="00917D90" w:rsidRPr="00F06A85" w:rsidRDefault="00917D90" w:rsidP="00F06A8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c) rozporządzenia (WE) 178/2002 Parlamentu Europejskiego i Rady z dnia 28 stycznia 2002 ustanawiającego  ogólne zasady  i  wymagania  prawa  Żywnościowego, powołującego Europejski Urząd ds. Bezpieczeństwa Żywności oraz ustanawiającego procedury w zakresie bezpieczeństwa Żywności (Dz.U. UEL z 2002r. Nr 31,poz. 1),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d)   rozporządzenia (WE) 1935/2004 Parlamentu Europejskiego i Rady z dnia 27 października 2004 w sprawie  materiałów i wyrobów przeznaczonych do kontaktu z żywnością oraz uchylającego Dyrektywy 80/590/EWGi89/109/EWG (Dz.U. UELNr338, poz. 4),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z dnia16 grudnia 2005 o produktach pochodzenia zwierzęcego (t.j.Dz.U.z2014r., poz.1577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zm.),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tabs>
          <w:tab w:val="left" w:pos="118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(WE) 853/2004, Parlamentu Europejskiego i Rady z dnia 29 kwietnia 2004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>ustanawiającego szczególne przepisy dotyczące higieny w odniesieniu do Żywności pochodzenia</w:t>
      </w: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zwierzęcego (Dz.U. UEL z2004r.Nr139, poz.55 z </w:t>
      </w:r>
      <w:proofErr w:type="spellStart"/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zm.),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(WE)854/2004 Parlamentu Europejskiego i Rady z dnia 29 kwietnia 2004 </w:t>
      </w:r>
    </w:p>
    <w:p w:rsidR="00917D90" w:rsidRPr="00F06A85" w:rsidRDefault="00917D90" w:rsidP="00F06A85">
      <w:pPr>
        <w:widowControl w:val="0"/>
        <w:autoSpaceDE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ustanawiającego szczególne przepisy dotyczące organizacji urzędowych kontroli w odniesieniu do produktów pochodzenia zwierzęcego przeznaczonych do spożycia przez ludzi (Dz.U. UEL z 2004r. Nr139, poz. 206z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zm.), 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Ministra Rolnictwa i Rozwoju Wsi z dnia 10 lipca 2007 w sprawie  znakowania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środków spożywczych (Dz.U.Nr137,poz.966 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zm.),rozporządzenia (WE)852/2004 Parlamentu Europejskiego i Rady z dnia 29 kwietnia 2004 w sprawie higieny środków spożywczych(Dz.U. UE LNr139, poz. 1 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rozporządzenia Ministra Rolnictwa i Rozwoju Wsi z dnia 23 grudnia 2014 w sprawie znakowania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środków spożywczych ( Dz.U. 2015 poz. 29 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zm.), rozporządzenia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(WE) 852/2004 ParlamentuEuropejskiego i Rady z dnia 29 kwietnia 2004 w sprawie higieny środków spożywczych (Dz. U. UE LNr 139, poz. 1 z </w:t>
      </w:r>
      <w:proofErr w:type="spellStart"/>
      <w:r w:rsidRPr="00F06A85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 zm.)</w:t>
      </w:r>
    </w:p>
    <w:p w:rsidR="00917D90" w:rsidRPr="00F06A85" w:rsidRDefault="00917D90" w:rsidP="00F06A85">
      <w:pPr>
        <w:widowControl w:val="0"/>
        <w:autoSpaceDE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/>
          <w:sz w:val="20"/>
          <w:szCs w:val="20"/>
          <w:lang w:eastAsia="pl-PL"/>
        </w:rPr>
        <w:t>i) rozporządzenie Ministra Zdrowia z dnia 26 lipca 2016 r. w sprawie grup środków spożywczychprzeznaczonych do sprzedaży dzieciom i młodzieży w jednostkach systemu oświaty oraz wymagań, jakie muszą spełniać środki spożywcze stosowane w ramach żywienia zbiorowego dzieci i młodzieży w tych jednostkach zawartość cukrów, sodu/soli oraz tłuszczy w produktach nie powinna przekraczać wartości wykazanych w wyżej wymienionym rozporządzeniu (Dz. U. z 2016 r. poz. 1154)</w:t>
      </w:r>
    </w:p>
    <w:p w:rsidR="00917D90" w:rsidRPr="00F06A85" w:rsidRDefault="00917D90" w:rsidP="00F06A8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rozporządzenie Parlamentu Europejskiego i Rady (WE) nr 1333/2008 z dnia 16 grudnia 2008 r. </w:t>
      </w:r>
      <w:r w:rsidRPr="00F06A85">
        <w:rPr>
          <w:rFonts w:ascii="Verdana" w:eastAsia="Times New Roman" w:hAnsi="Verdana"/>
          <w:sz w:val="20"/>
          <w:szCs w:val="20"/>
          <w:lang w:eastAsia="pl-PL"/>
        </w:rPr>
        <w:t xml:space="preserve">w sprawie dodatków do żywności, </w:t>
      </w:r>
    </w:p>
    <w:p w:rsidR="00917D90" w:rsidRPr="00F06A85" w:rsidRDefault="00917D90" w:rsidP="00F06A85">
      <w:pPr>
        <w:widowControl w:val="0"/>
        <w:autoSpaceDE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6A85">
        <w:rPr>
          <w:rFonts w:ascii="Verdana" w:eastAsia="Times New Roman" w:hAnsi="Verdana"/>
          <w:sz w:val="20"/>
          <w:szCs w:val="20"/>
          <w:lang w:eastAsia="pl-PL"/>
        </w:rPr>
        <w:t>k)   Ustawą z dnia 21 grudnia 2000 r. o jakości handlowej artykułów rolno -spożywczych (Dz. U. z 2014r.poz.669) wraz z aktami wykonawczymi.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24. Zamawiający zobowiązuje się do: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a) odbioru dostarczanych produktów</w:t>
      </w:r>
    </w:p>
    <w:p w:rsidR="00917D90" w:rsidRP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A85">
        <w:rPr>
          <w:rFonts w:ascii="Verdana" w:eastAsia="Times New Roman" w:hAnsi="Verdana" w:cs="Times New Roman"/>
          <w:sz w:val="20"/>
          <w:szCs w:val="20"/>
          <w:lang w:eastAsia="pl-PL"/>
        </w:rPr>
        <w:t>b) terminowej zapłaty za zrealizowanie przedmiotu umowy przez Wykonawcę.</w:t>
      </w:r>
    </w:p>
    <w:p w:rsidR="00917D90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§3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0E43F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Termin realizacji zamówienia:</w:t>
      </w:r>
      <w:r w:rsidR="000E43F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od dnia podpisania</w:t>
      </w:r>
      <w:r w:rsidR="00BA6A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C6AA4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do 2</w:t>
      </w:r>
      <w:r w:rsidR="000E43F8" w:rsidRPr="00FC6AA4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6</w:t>
      </w:r>
      <w:r w:rsidRPr="00FC6AA4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sierpnia 202</w:t>
      </w:r>
      <w:r w:rsidR="00BA6AC3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3</w:t>
      </w:r>
      <w:r w:rsidR="000E43F8" w:rsidRPr="00FC6AA4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</w:t>
      </w:r>
      <w:r w:rsidRPr="00FC6AA4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r.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§4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 przypadku niezgodności dostarczanych artykułów z wymogami i opisem zawartym w niniejszejUmowie, Zamawiający odmówi odbioru tych artykułów oraz sporządzi protokół reklamacyjny (w/g Zał. Nr 1 do umowy).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 Reklamacja zgłoszona zostanie Wykonawcy niezwłocznie (w dniu dostawy)osobiście (tj. przez osobę uprawnioną do przyjęcia dostawy-osobie reprezentującej Wykonawcę przy dostawie) lub telefonicznie(tj. przez osobę uprawnioną do przyjęcia dostawy-osobie reprezentującej Wykonawcę pod numeremtelefonu czynnym w lokalu przedsiębiorstwa Wykonawcy).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 przypadku  zgłoszenia  reklamacji   Wykonawca   zobowiązany  jest  na   swój  koszt  dostarczyć Zamawiającemu towar zgodny z umową,  bądź też uzupełnić  zamówienie,  jeśli reklamacja dotyczy wyłącznie jego braków ilościowych.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 </w:t>
      </w:r>
      <w:r w:rsidRPr="00F06A85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Wymiana wadliwego (lub o obniżonej jakości) towaru lub uzupełnienie braków</w:t>
      </w:r>
      <w:r w:rsidR="00F06A85" w:rsidRPr="00F06A85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,</w:t>
      </w:r>
      <w:r w:rsidRP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 których mowa w ust.1 nastąpi w przeciągu</w:t>
      </w:r>
      <w:r w:rsidR="00BA6A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06A85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……………. </w:t>
      </w:r>
      <w:r w:rsidR="00BA6AC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</w:t>
      </w:r>
      <w:r w:rsidRPr="00F06A85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odzin</w:t>
      </w:r>
      <w:r w:rsidR="00BA6AC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 momentu zgłoszenia reklamacji (zgodnie ze wskazaniem w ofercie).Jest to również czas w ciągu którego zostanie dostarczony towar w przypadkuopóźnienia dostawy względem godziny dostawy określonej w § 2 ust. 2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W przypadku nie dotrzymania przez Wykonawcę terminu, o którym mowa w ust.4 Zamawiający może odmówić przyjęcia przedmiotu umowy w całości lub w części, wówczas Zamawiającemu przysługuje prawo do zakupu niedostarczonych artykułów żywnościowych w dowolnej jednostce handlowej na koszt Wykonawcy, na co wyraża on nieodwołalnie zgodę. Wykonawca wyraża też zgodę, aby koszty zakupu w dowolnej jednostce handlowej potrącone były przez Zamawiającego z kwotą należną Wykonawcy za kolejną dostawę, a w przypadku gdyby było to niemożliwe (brak dostawy lub jej kwota będzie niższa od wartości do potrącenia)Wykonawca dokona płatności na konto wskazane przez Zamawiającego niezwłocznie po wezwaniu. Zamawiający powiadomi o tym fakcie Wykonawcę na piśmie.</w:t>
      </w:r>
    </w:p>
    <w:p w:rsidR="00917D90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§5</w:t>
      </w: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Strony ustalają, że zgodnie ze złożoną ofertą wartość umowy w całym okresie jej trwania wyniesie: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.........................</w:t>
      </w:r>
      <w:r w:rsid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 zł brutto (słownie: ..................</w:t>
      </w:r>
      <w:r w:rsid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</w:t>
      </w:r>
      <w:r w:rsid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..........).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 </w:t>
      </w:r>
      <w:r w:rsidRPr="008016B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Wykaz cen jednostkowych stanowi Załącznik nr 2 do Umowy.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Zamawiający zastrzega sobie możliwość zakupu mniejszych lub większych ilości poszczególnego asortymentu żywności niż podana szacunkowa ilość w SIWZ, a Sprzedający  nie będzie dochodził żadnych roszczeń z tego tytułu.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 Zamawiający oświadcza, że posiada środki finansowe na realizację przedmiotu umowy.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Wynagrodzenie, o którym mowa  w ust. 1 obejmuje wszystkie koszty związane z prawidłowym wykonaniem przedmiotu umowy oraz wymogami Zamawiającego, związanymi przedmiotem zamówienia, zysk Wykonawcy oraz wszystkie wymagane przepisami podatki i opłaty, w tym podatek VAT.</w:t>
      </w:r>
    </w:p>
    <w:p w:rsidR="00917D90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6.   Dopuszcza się zmianę ceny jednostkowej za dany asortyment po uzgodnieniu Stron, o wskaźnik wzrostu  cen w związku z inflacją. </w:t>
      </w:r>
    </w:p>
    <w:p w:rsidR="00471382" w:rsidRPr="008016BD" w:rsidRDefault="00471382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ind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§6</w:t>
      </w: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Za dostawę towarów Wykonawcy przysługuje wynagrodzenie w wysokości stanowiącej sumę cen brutto towarów zamówionych przez Zamawiającego i dostarczonych mu zgodnie z ofertą, o której mowa w § 1niniejszej umowy.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 Wynagrodzenie Wykonawcy płatne  będzie  na podstawie podpisanego przez  obie strony bez uwag protokołu odbioru dostawy oraz faktury VAT wystawianej Zamawiającemu, z </w:t>
      </w:r>
      <w:r w:rsidRPr="008016B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14-dniowym terminempłatności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liczonym od dnia złożenia prawidłowo wystawionej faktury.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Wynagrodzenie Wykonawcy płatne będzie przelewem, na rachunek bankowy Wykonawcy wskazanyw fakturze VAT 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Rozliczanie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dostaw będzie odbywać się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dwa razy w miesiącu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w terminie ustalonym przezZamawiającego. W przypadku częstszych dostaw faktury rozliczane będą na podstawie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dokumentówWZ cenowych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które powinny być dostarczone z każdą dostawą.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Wykonawca nie może bez uprzedniej pisemnej zgody Zamawiającego dokonać przelewu wierzytelności na rzecz osoby trzeciej.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6.  Fakturę należy wystawić zgodnie z poniższym wzorem: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Nabywca: ….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Odbiorca: ….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>§7</w:t>
      </w:r>
    </w:p>
    <w:p w:rsidR="00471382" w:rsidRPr="00471382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 razie niewykonania lub nienależytego wykonania umowy: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 Wykonawca zapłaci Zamawiającemu karę umowną w wysokości:</w:t>
      </w:r>
    </w:p>
    <w:p w:rsidR="00917D90" w:rsidRPr="008016BD" w:rsidRDefault="00917D90" w:rsidP="00F06A8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-5% ceny podanej w ofercie Wykonawcy dla danej części, o której mowa w § 5 ust. 1, jeżeli</w:t>
      </w:r>
      <w:r w:rsidR="00BA6A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odstąpi od umowy z powodu okoliczności, za które odpowiada Wykonawca;</w:t>
      </w:r>
    </w:p>
    <w:p w:rsidR="00917D90" w:rsidRPr="008016BD" w:rsidRDefault="00917D90" w:rsidP="00F06A8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-10% łącznej wartości niedostarczonego w terminie zamówienia, za każdy</w:t>
      </w:r>
      <w:r w:rsidR="00BA6A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dzień </w:t>
      </w:r>
      <w:r w:rsid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zwłoki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jeżeli towar nie zostanie dostarczony w terminie z powodu okoliczności, za które odpowiada Wykonawca;</w:t>
      </w:r>
    </w:p>
    <w:p w:rsidR="00917D90" w:rsidRPr="008016BD" w:rsidRDefault="00BA6AC3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</w:t>
      </w:r>
      <w:r w:rsidR="00D625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) </w:t>
      </w:r>
      <w:r w:rsidR="00917D90"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zapłaci Wykonawcy karę umowną w wysokości: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–5% ceny podanej w ofercie Wykonawcy dla danejczęści,októrejmowaw§5ust.1, jeśli Wykonawca odstąpi od umowy z powodu okoliczności, za które odpowiada Zamawiający;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–10% łącznej wartości nie dostarczonego w terminie zamówienia, za każdy dzień zwłoki w odbiorze</w:t>
      </w:r>
      <w:r w:rsidR="00BA6A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towaru.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Nie pozostaje w zwłoce Wykonawca, który nie dostarczając towaru w terminie wyznaczonym przez Zamawiającego na podstawie § 2 ust.4,dostarcza go jednak w ramach przyjętej reklamacji w terminie wskazanym w § 4 ust 4.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 W przypadku braku możliwości dokonania potrącenia kary umownej z faktury ustala się, że zapłata nastąpi przelewem na konto Zamawiającego podane w rozliczeniu do 30 dni od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daty doręczenia Wykonawcy noty obciążeniowej wystawionej z tego tytułu przez Zamawiającego.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 Jeżeli kara umowna nie pokrywa poniesionej szkody, Strony mogą dochodzić odszkodowaniauzupełniającego.</w:t>
      </w: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Strony uzgadniają, że w razie naliczenia przez Zamawiającego kar umownych, Zamawiający potrąci z wynagrodzenia kwotę stanowiącą równowartość tych kar i tak pomniejszone wynagrodzenie wypłaciWykonawcy.</w:t>
      </w: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sz w:val="20"/>
          <w:szCs w:val="20"/>
          <w:lang w:eastAsia="pl-PL"/>
        </w:rPr>
        <w:t>§8</w:t>
      </w: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Odstąpienie lub rozwiązanie umowy nie pozbawia Zamawiającego możliwości naliczenia kar umownych wynikających z umowy.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Zamawiający zastrzega sobie prawo rozwiązania umowy bez wypowiedzenia w trybie natychmiastowym w przypadku zaistnienia jednej z następujących okoliczności, za które odpowiada Wykonawca: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a.  trzykrotne opóźnienie dostawy (powyżej 2 godzin), 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b.  trzykrotny brak dostawy</w:t>
      </w:r>
    </w:p>
    <w:p w:rsidR="00917D90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c.  trzykrotna reklamacja dostarczonego towaru, z uwagi na złą jakość, niezdatność do spożycia, braki ilościowe, przeterminowanie artykułów</w:t>
      </w:r>
    </w:p>
    <w:p w:rsidR="00F06A85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:rsidR="00917D90" w:rsidRPr="008016BD" w:rsidRDefault="00F06A85" w:rsidP="00F06A85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</w:t>
      </w:r>
      <w:r w:rsidR="00917D90" w:rsidRPr="00F06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Zamawiający może odstąpić od umowy w terminie 30 dni od daty rozpoczęcia obowiązywania umowy </w:t>
      </w:r>
      <w:r w:rsidR="00917D90" w:rsidRPr="008016BD">
        <w:rPr>
          <w:rFonts w:ascii="Verdana" w:eastAsia="Times New Roman" w:hAnsi="Verdana"/>
          <w:color w:val="000000"/>
          <w:sz w:val="20"/>
          <w:szCs w:val="20"/>
          <w:lang w:eastAsia="pl-PL"/>
        </w:rPr>
        <w:t>w przypadku, gdy Wykonawca nie przystąpi w wskazanym terminie do jej realizacji lub nie wykona w sposób prawidłowy dwóch pierwszych dostaw.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Oświadczenie o odstąpienie od umowy winno być złożone drugiej Stronie w formie pisemnej, pod rygorem nieważności i powinno zawierać uzasadnienie.</w:t>
      </w:r>
    </w:p>
    <w:p w:rsidR="00917D90" w:rsidRPr="008016BD" w:rsidRDefault="00917D90" w:rsidP="00F06A85">
      <w:pPr>
        <w:widowControl w:val="0"/>
        <w:autoSpaceDE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6.  Poza przypadkiem, o którym mowa powyżej, Stronom przysługuje prawo odstąpienia od umowy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wprzypadku 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a.  wszczęcia postępowania egzekucyjnego, skierowanego do majątku Wykonawcy,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426"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b.  gdy Wykonawca nie rozpoczął realizacji przedmiotu umowy bez uzasadnionych przyczyn oraz nie kontynuuje jej pomimo pisemnego wezwania Zamawiającego,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c.  opóźnienia w spełnieniu świadczenia przekraczające trzydzieści (30) dni.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7.   Wykonawcy przysługuje prawo odstąpienia od umowy, jeżeli Zamawiający zawiadomi Wykonawcę, iż wobec zaistnienia uprzednio nieprzewidzianych okoliczności nie będzie mógł spełnić swoich zobowiązań wobec Wykonawcy.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6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8.  Wykonawca nie może bez wcześniejszego uzyskania pisemnego zezwolenia Zamawiającego, przelewać lub przekazywać w całości albo w części innym osobom i podmiotom jakichkolwiek swych obowiązków lub uprawnień, wynikających z niniejszej umowy.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9. Dopuszcza się zmianę niniejszej umowy jeśli zachodzi jedna z następujących okoliczności: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  konieczność zmiany umowy spowodowana jest okolicznościami, których Zamawiający, działając z należytą starannością, nie mógł przewidzieć,</w:t>
      </w:r>
    </w:p>
    <w:p w:rsidR="00917D90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b)   wartość zmiany nie przekracza 50% wartości zamówienia określonej pierwotnie w </w:t>
      </w:r>
      <w:r w:rsidR="004E7B6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umowie;</w:t>
      </w:r>
    </w:p>
    <w:p w:rsidR="004E7B62" w:rsidRPr="004E7B62" w:rsidRDefault="004E7B62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E7B6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c) </w:t>
      </w:r>
      <w:r w:rsidRPr="004E7B62">
        <w:rPr>
          <w:rFonts w:ascii="Verdana" w:hAnsi="Verdana"/>
          <w:sz w:val="20"/>
          <w:szCs w:val="20"/>
        </w:rPr>
        <w:t xml:space="preserve">zmiana stawki podatku VAT. Zmiana stawki następuje z dniem wejścia w życie aktu prawnego zmieniającego tą stawkę. W razie zmiany stawki podatku VAT po zawarciu umowy, dla stron wiążąca będzie stawka VAT obowiązująca w dniu wystawienia faktury. Zmianie ulegnie wyłącznie cena brutto, cena netto pozostanie bez zmian. Zmiana kwoty ceny brutto z tego tytułu jest akceptowana przez strony bez konieczności składania </w:t>
      </w:r>
      <w:r w:rsidRPr="004E7B62">
        <w:rPr>
          <w:rFonts w:ascii="Verdana" w:hAnsi="Verdana"/>
          <w:sz w:val="20"/>
          <w:szCs w:val="20"/>
        </w:rPr>
        <w:lastRenderedPageBreak/>
        <w:t>dodatkowych oświadczeń.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§9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3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Wszelkie zmiany niniejszej umowy wymagają formy pisemnej pod rygorem nieważności takiej zmiany.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ind w:right="7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Strony Umowy zobowiązują się do niezwłocznego, pisemnego powiadomienia o każdej zmianie siedzib lub nazw firm, osób uprawnionych do reprezentacji, numerów telefonów lub faksów. W przypadku braku takiego powiadomienia, pisma dostarczone pod ostatni adres drugiej Strony wskazany w niniejszej umowie lub późniejszym powiadomieniu uważa się za prawidłowo dostarczone.</w:t>
      </w:r>
    </w:p>
    <w:p w:rsidR="00917D90" w:rsidRPr="008016BD" w:rsidRDefault="00917D90" w:rsidP="00F06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sprawach nieuregulowanych niniejszą umową zastosowanie mają przepisy Kodeksu Cywilnego.</w:t>
      </w:r>
    </w:p>
    <w:p w:rsidR="00917D90" w:rsidRPr="008016BD" w:rsidRDefault="0009123F" w:rsidP="00F06A85">
      <w:pPr>
        <w:widowControl w:val="0"/>
        <w:autoSpaceDE w:val="0"/>
        <w:autoSpaceDN w:val="0"/>
        <w:adjustRightInd w:val="0"/>
        <w:spacing w:after="0" w:line="276" w:lineRule="auto"/>
        <w:ind w:right="7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 </w:t>
      </w:r>
      <w:r w:rsidR="00917D90"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Sprawy sporne wynikające z treści niniejszej umowy strony poddają pod rozstrzygnięcie właściwego miejscowo dla Zamawiającego sądu powszechnego.</w:t>
      </w:r>
    </w:p>
    <w:p w:rsidR="00917D90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445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71382" w:rsidRPr="008016BD" w:rsidRDefault="00471382" w:rsidP="00917D90">
      <w:pPr>
        <w:widowControl w:val="0"/>
        <w:autoSpaceDE w:val="0"/>
        <w:autoSpaceDN w:val="0"/>
        <w:adjustRightInd w:val="0"/>
        <w:spacing w:after="0" w:line="240" w:lineRule="auto"/>
        <w:ind w:right="445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§10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sprawach nieuregulowanych umową mają zastosowanie przepisy ustawy Prawo zamówień publicznych orazKodeksu Cywilnego.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§11</w:t>
      </w:r>
    </w:p>
    <w:p w:rsidR="00471382" w:rsidRPr="008016BD" w:rsidRDefault="00471382" w:rsidP="00471382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Umowę sporządzoną w dwóch jednobrzmiących egzemplarzach, z których jeden otrzymuje Zamawiający a drugiWykonawca.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ZAMAWIAJĄCY:              </w:t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  <w:t>WYKONAWCA</w:t>
      </w: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06A85" w:rsidRDefault="00F06A85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:rsidR="00917D90" w:rsidRPr="008016BD" w:rsidRDefault="00917D90" w:rsidP="00917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56E81" w:rsidRDefault="00917D90" w:rsidP="00917D90">
      <w:pPr>
        <w:widowControl w:val="0"/>
        <w:autoSpaceDE w:val="0"/>
        <w:autoSpaceDN w:val="0"/>
        <w:adjustRightInd w:val="0"/>
        <w:spacing w:before="29" w:after="0" w:line="240" w:lineRule="auto"/>
        <w:ind w:right="119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Załącznik nr 1 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240" w:lineRule="auto"/>
        <w:ind w:right="119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Umowy nr………………</w:t>
      </w:r>
      <w:r w:rsidR="00556E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…………………..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dnia</w:t>
      </w:r>
      <w:r w:rsidR="00556E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556E81" w:rsidP="00917D90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……….</w:t>
      </w:r>
      <w:r w:rsidR="00917D90"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……….., dnia....................................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Default="00917D90" w:rsidP="00917D9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56E81" w:rsidRDefault="00556E81" w:rsidP="00917D9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56E81" w:rsidRPr="008016BD" w:rsidRDefault="00556E81" w:rsidP="00917D9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left="2124" w:right="310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PROTOKÓŁ REKLAMACJI NR…….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Dane Zamawiającego: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Nazwa.........................................................................................................................................................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Dokładny adres......................................................................................................................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telefonu ........................................................................</w:t>
      </w:r>
    </w:p>
    <w:p w:rsidR="00F06A85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39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Dane Wykonawcy: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39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Nazwa....................................................................................................................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ind w:right="93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Dokładny adres.............................................................................................................................. 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ind w:right="93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telefonu ............................</w:t>
      </w:r>
    </w:p>
    <w:p w:rsidR="00917D90" w:rsidRPr="008016BD" w:rsidRDefault="00917D90" w:rsidP="00556E8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76" w:lineRule="auto"/>
        <w:ind w:right="17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Data złożenia zamówienia: ……………………………………………………………………………………………………………..</w:t>
      </w:r>
    </w:p>
    <w:p w:rsidR="00556E81" w:rsidRDefault="00917D90" w:rsidP="00556E8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6" w:lineRule="auto"/>
        <w:ind w:right="142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Data nabycia towaru .............................. nr faktury....................................</w:t>
      </w:r>
    </w:p>
    <w:p w:rsidR="00917D90" w:rsidRPr="008016BD" w:rsidRDefault="00917D90" w:rsidP="00556E8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6" w:lineRule="auto"/>
        <w:ind w:right="142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 dnia......................... </w:t>
      </w:r>
    </w:p>
    <w:p w:rsidR="00917D90" w:rsidRPr="008016BD" w:rsidRDefault="00917D90" w:rsidP="00556E8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6" w:lineRule="auto"/>
        <w:ind w:right="142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Rodzaj towaru 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typ ................................................................................................................................</w:t>
      </w:r>
    </w:p>
    <w:p w:rsidR="009D0C84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1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cena............................................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1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data produkcji …….....................................................................………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1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f)            Producent................................................................................................................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1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Transport: sprzedawcy</w:t>
      </w:r>
      <w:r w:rsidR="0011612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1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h)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Dokładny opis reklamacji: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9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9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Podmiot odpowiedzialny za powstałe wady: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………….....................................................................................................................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Kiedy i w jakich okolicznościach wada została stwierdzona (dokładna data)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9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9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Żądanie nabywcy co do sposobu załatwienia reklamacji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……………………….…………………...........................................................................................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0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.............................................................................................................................. </w:t>
      </w:r>
    </w:p>
    <w:p w:rsidR="00917D90" w:rsidRPr="008016BD" w:rsidRDefault="00917D90" w:rsidP="00556E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6" w:lineRule="auto"/>
        <w:ind w:right="10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l)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Stanowisko sprzedawcy wobec żądania nabywcy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……...........................................................................................................................</w:t>
      </w:r>
    </w:p>
    <w:p w:rsidR="00917D90" w:rsidRPr="008016BD" w:rsidRDefault="00917D90" w:rsidP="00556E81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5780"/>
          <w:tab w:val="left" w:pos="5880"/>
        </w:tabs>
        <w:autoSpaceDE w:val="0"/>
        <w:autoSpaceDN w:val="0"/>
        <w:adjustRightInd w:val="0"/>
        <w:spacing w:after="0" w:line="240" w:lineRule="auto"/>
        <w:ind w:right="66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………………….......................                                             …………………………………… </w:t>
      </w:r>
    </w:p>
    <w:p w:rsidR="00917D90" w:rsidRPr="008016BD" w:rsidRDefault="00917D90" w:rsidP="00917D90">
      <w:pPr>
        <w:widowControl w:val="0"/>
        <w:tabs>
          <w:tab w:val="left" w:pos="5780"/>
          <w:tab w:val="left" w:pos="5880"/>
        </w:tabs>
        <w:autoSpaceDE w:val="0"/>
        <w:autoSpaceDN w:val="0"/>
        <w:adjustRightInd w:val="0"/>
        <w:spacing w:after="0" w:line="240" w:lineRule="auto"/>
        <w:ind w:right="66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ectPr w:rsidR="00917D90" w:rsidRPr="008016BD" w:rsidSect="008016BD">
          <w:pgSz w:w="11920" w:h="16840"/>
          <w:pgMar w:top="900" w:right="1300" w:bottom="1134" w:left="1300" w:header="719" w:footer="0" w:gutter="0"/>
          <w:cols w:space="708"/>
        </w:sect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 odbierającego reklamację</w:t>
      </w:r>
      <w:r w:rsidR="0011612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Podpis sporządzającego reklamację                                            </w:t>
      </w:r>
    </w:p>
    <w:p w:rsidR="00556E81" w:rsidRDefault="00917D90" w:rsidP="00917D90">
      <w:pPr>
        <w:widowControl w:val="0"/>
        <w:autoSpaceDE w:val="0"/>
        <w:autoSpaceDN w:val="0"/>
        <w:adjustRightInd w:val="0"/>
        <w:spacing w:before="29" w:after="0" w:line="276" w:lineRule="auto"/>
        <w:ind w:right="119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Załącznik nr 2 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29" w:after="0" w:line="276" w:lineRule="auto"/>
        <w:ind w:right="119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Umowy nr</w:t>
      </w:r>
      <w:r w:rsidR="00556E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………………..</w:t>
      </w: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" w:after="0" w:line="276" w:lineRule="auto"/>
        <w:ind w:right="11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dnia..................................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pStyle w:val="Akapitzlist"/>
        <w:ind w:left="2136" w:firstLine="696"/>
        <w:rPr>
          <w:rFonts w:ascii="Verdana" w:hAnsi="Verdana" w:cs="Times New Roman"/>
          <w:b/>
          <w:sz w:val="20"/>
          <w:szCs w:val="20"/>
          <w:lang w:eastAsia="pl-PL"/>
        </w:rPr>
      </w:pPr>
      <w:r w:rsidRPr="008016BD">
        <w:rPr>
          <w:rFonts w:ascii="Verdana" w:hAnsi="Verdana" w:cs="Times New Roman"/>
          <w:b/>
          <w:sz w:val="20"/>
          <w:szCs w:val="20"/>
          <w:lang w:eastAsia="pl-PL"/>
        </w:rPr>
        <w:t xml:space="preserve">   WYKAZ CEN JEDNOSTKOWYCH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40" w:lineRule="auto"/>
        <w:ind w:left="1416" w:right="14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(dla każdej części osobny wykaz)</w:t>
      </w: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ZAMAWIAJĄCY:                                                                                           </w:t>
      </w: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17D90" w:rsidRPr="008016BD" w:rsidRDefault="00917D90" w:rsidP="00917D9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right="70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016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WYKONAWCA:</w:t>
      </w:r>
    </w:p>
    <w:p w:rsidR="00917D90" w:rsidRPr="008016BD" w:rsidRDefault="00917D90" w:rsidP="00917D90">
      <w:pPr>
        <w:autoSpaceDN w:val="0"/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917D90">
      <w:pPr>
        <w:autoSpaceDN w:val="0"/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7D90" w:rsidRPr="008016BD" w:rsidRDefault="00917D90" w:rsidP="00917D90">
      <w:pPr>
        <w:autoSpaceDN w:val="0"/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1CEB" w:rsidRPr="008016BD" w:rsidRDefault="004B1CEB">
      <w:pPr>
        <w:rPr>
          <w:rFonts w:ascii="Verdana" w:hAnsi="Verdana"/>
          <w:sz w:val="20"/>
          <w:szCs w:val="20"/>
        </w:rPr>
      </w:pPr>
    </w:p>
    <w:sectPr w:rsidR="004B1CEB" w:rsidRPr="008016BD" w:rsidSect="004B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03E"/>
    <w:multiLevelType w:val="hybridMultilevel"/>
    <w:tmpl w:val="F1DE8162"/>
    <w:lvl w:ilvl="0" w:tplc="EC9826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C13D7"/>
    <w:multiLevelType w:val="hybridMultilevel"/>
    <w:tmpl w:val="2474C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6507F"/>
    <w:multiLevelType w:val="hybridMultilevel"/>
    <w:tmpl w:val="5414F44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D274F20"/>
    <w:multiLevelType w:val="hybridMultilevel"/>
    <w:tmpl w:val="80C6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9159B"/>
    <w:multiLevelType w:val="hybridMultilevel"/>
    <w:tmpl w:val="3B904E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7D8"/>
    <w:multiLevelType w:val="hybridMultilevel"/>
    <w:tmpl w:val="86B418F6"/>
    <w:lvl w:ilvl="0" w:tplc="0415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1B0C79"/>
    <w:multiLevelType w:val="hybridMultilevel"/>
    <w:tmpl w:val="672452C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3262C32"/>
    <w:multiLevelType w:val="hybridMultilevel"/>
    <w:tmpl w:val="6DBEB13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55274E7"/>
    <w:multiLevelType w:val="hybridMultilevel"/>
    <w:tmpl w:val="945ADFFC"/>
    <w:lvl w:ilvl="0" w:tplc="61BCDBD6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D56E28"/>
    <w:multiLevelType w:val="hybridMultilevel"/>
    <w:tmpl w:val="BB820A86"/>
    <w:lvl w:ilvl="0" w:tplc="3C98E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84F0B"/>
    <w:multiLevelType w:val="hybridMultilevel"/>
    <w:tmpl w:val="DEEEDF36"/>
    <w:lvl w:ilvl="0" w:tplc="D6B2258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D4EC8"/>
    <w:multiLevelType w:val="hybridMultilevel"/>
    <w:tmpl w:val="5414F4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2">
    <w:nsid w:val="3D66297B"/>
    <w:multiLevelType w:val="hybridMultilevel"/>
    <w:tmpl w:val="C78C01EC"/>
    <w:lvl w:ilvl="0" w:tplc="F2CADC8E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18A08EC"/>
    <w:multiLevelType w:val="hybridMultilevel"/>
    <w:tmpl w:val="07047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DB2481"/>
    <w:multiLevelType w:val="hybridMultilevel"/>
    <w:tmpl w:val="0D10979A"/>
    <w:lvl w:ilvl="0" w:tplc="7986956E">
      <w:start w:val="1"/>
      <w:numFmt w:val="lowerLetter"/>
      <w:lvlText w:val="%1)"/>
      <w:lvlJc w:val="left"/>
      <w:pPr>
        <w:ind w:left="12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46A4D"/>
    <w:multiLevelType w:val="hybridMultilevel"/>
    <w:tmpl w:val="652EEC26"/>
    <w:lvl w:ilvl="0" w:tplc="273A39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352A32"/>
    <w:multiLevelType w:val="hybridMultilevel"/>
    <w:tmpl w:val="19902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C00CA2"/>
    <w:multiLevelType w:val="hybridMultilevel"/>
    <w:tmpl w:val="D6D2F7D2"/>
    <w:lvl w:ilvl="0" w:tplc="C6ECD20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00AC9"/>
    <w:multiLevelType w:val="hybridMultilevel"/>
    <w:tmpl w:val="3D705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00BE1"/>
    <w:multiLevelType w:val="hybridMultilevel"/>
    <w:tmpl w:val="C8FAABEC"/>
    <w:lvl w:ilvl="0" w:tplc="291208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54AC6"/>
    <w:multiLevelType w:val="hybridMultilevel"/>
    <w:tmpl w:val="8AF8BCAA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6C7B40"/>
    <w:multiLevelType w:val="hybridMultilevel"/>
    <w:tmpl w:val="434C3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3">
    <w:nsid w:val="7A736E8B"/>
    <w:multiLevelType w:val="multilevel"/>
    <w:tmpl w:val="1682C880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sz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7CB33C37"/>
    <w:multiLevelType w:val="hybridMultilevel"/>
    <w:tmpl w:val="FB766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B5931"/>
    <w:multiLevelType w:val="hybridMultilevel"/>
    <w:tmpl w:val="5ABC5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E8662D"/>
    <w:multiLevelType w:val="hybridMultilevel"/>
    <w:tmpl w:val="3BB2B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14"/>
  </w:num>
  <w:num w:numId="5">
    <w:abstractNumId w:val="18"/>
  </w:num>
  <w:num w:numId="6">
    <w:abstractNumId w:val="12"/>
  </w:num>
  <w:num w:numId="7">
    <w:abstractNumId w:val="0"/>
  </w:num>
  <w:num w:numId="8">
    <w:abstractNumId w:val="7"/>
  </w:num>
  <w:num w:numId="9">
    <w:abstractNumId w:val="17"/>
  </w:num>
  <w:num w:numId="10">
    <w:abstractNumId w:val="10"/>
  </w:num>
  <w:num w:numId="11">
    <w:abstractNumId w:val="2"/>
  </w:num>
  <w:num w:numId="12">
    <w:abstractNumId w:val="20"/>
  </w:num>
  <w:num w:numId="13">
    <w:abstractNumId w:val="8"/>
  </w:num>
  <w:num w:numId="14">
    <w:abstractNumId w:val="11"/>
  </w:num>
  <w:num w:numId="15">
    <w:abstractNumId w:val="6"/>
  </w:num>
  <w:num w:numId="16">
    <w:abstractNumId w:val="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9"/>
  </w:num>
  <w:num w:numId="21">
    <w:abstractNumId w:val="1"/>
  </w:num>
  <w:num w:numId="22">
    <w:abstractNumId w:val="13"/>
  </w:num>
  <w:num w:numId="23">
    <w:abstractNumId w:val="25"/>
  </w:num>
  <w:num w:numId="24">
    <w:abstractNumId w:val="26"/>
  </w:num>
  <w:num w:numId="25">
    <w:abstractNumId w:val="19"/>
  </w:num>
  <w:num w:numId="26">
    <w:abstractNumId w:val="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D90"/>
    <w:rsid w:val="0009123F"/>
    <w:rsid w:val="000E43F8"/>
    <w:rsid w:val="0011612E"/>
    <w:rsid w:val="00232956"/>
    <w:rsid w:val="0038014E"/>
    <w:rsid w:val="00471382"/>
    <w:rsid w:val="004B1CEB"/>
    <w:rsid w:val="004E7B62"/>
    <w:rsid w:val="00556E81"/>
    <w:rsid w:val="008016BD"/>
    <w:rsid w:val="00917D90"/>
    <w:rsid w:val="009D0C84"/>
    <w:rsid w:val="009E0C98"/>
    <w:rsid w:val="00BA6AC3"/>
    <w:rsid w:val="00C00BD2"/>
    <w:rsid w:val="00D625E8"/>
    <w:rsid w:val="00DC7258"/>
    <w:rsid w:val="00DE7017"/>
    <w:rsid w:val="00F06A85"/>
    <w:rsid w:val="00FC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D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D90"/>
    <w:rPr>
      <w:color w:val="0000FF"/>
      <w:u w:val="single"/>
    </w:rPr>
  </w:style>
  <w:style w:type="paragraph" w:styleId="Akapitzlist">
    <w:name w:val="List Paragraph"/>
    <w:basedOn w:val="Normalny"/>
    <w:qFormat/>
    <w:rsid w:val="00917D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D90"/>
  </w:style>
  <w:style w:type="paragraph" w:styleId="Stopka">
    <w:name w:val="footer"/>
    <w:basedOn w:val="Normalny"/>
    <w:link w:val="StopkaZnak"/>
    <w:uiPriority w:val="99"/>
    <w:unhideWhenUsed/>
    <w:rsid w:val="0091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D90"/>
  </w:style>
  <w:style w:type="paragraph" w:styleId="Tekstdymka">
    <w:name w:val="Balloon Text"/>
    <w:basedOn w:val="Normalny"/>
    <w:link w:val="TekstdymkaZnak"/>
    <w:uiPriority w:val="99"/>
    <w:semiHidden/>
    <w:unhideWhenUsed/>
    <w:rsid w:val="0091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D90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917D90"/>
  </w:style>
  <w:style w:type="numbering" w:customStyle="1" w:styleId="Bezlisty11">
    <w:name w:val="Bez listy11"/>
    <w:next w:val="Bezlisty"/>
    <w:uiPriority w:val="99"/>
    <w:semiHidden/>
    <w:unhideWhenUsed/>
    <w:rsid w:val="00917D90"/>
  </w:style>
  <w:style w:type="character" w:styleId="UyteHipercze">
    <w:name w:val="FollowedHyperlink"/>
    <w:basedOn w:val="Domylnaczcionkaakapitu"/>
    <w:uiPriority w:val="99"/>
    <w:semiHidden/>
    <w:unhideWhenUsed/>
    <w:rsid w:val="00917D90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917D90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17D90"/>
    <w:pPr>
      <w:autoSpaceDN w:val="0"/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D90"/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17D90"/>
    <w:pPr>
      <w:autoSpaceDN w:val="0"/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qowt-li-16946465111">
    <w:name w:val="qowt-li-1694646511_1"/>
    <w:basedOn w:val="Normalny"/>
    <w:rsid w:val="00917D90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owt-font3-arial">
    <w:name w:val="qowt-font3-arial"/>
    <w:basedOn w:val="Domylnaczcionkaakapitu"/>
    <w:rsid w:val="00917D90"/>
  </w:style>
  <w:style w:type="numbering" w:customStyle="1" w:styleId="Bezlisty2">
    <w:name w:val="Bez listy2"/>
    <w:next w:val="Bezlisty"/>
    <w:uiPriority w:val="99"/>
    <w:semiHidden/>
    <w:unhideWhenUsed/>
    <w:rsid w:val="00917D90"/>
  </w:style>
  <w:style w:type="numbering" w:customStyle="1" w:styleId="Bezlisty12">
    <w:name w:val="Bez listy12"/>
    <w:next w:val="Bezlisty"/>
    <w:uiPriority w:val="99"/>
    <w:semiHidden/>
    <w:unhideWhenUsed/>
    <w:rsid w:val="00917D90"/>
  </w:style>
  <w:style w:type="numbering" w:customStyle="1" w:styleId="Bezlisty3">
    <w:name w:val="Bez listy3"/>
    <w:next w:val="Bezlisty"/>
    <w:uiPriority w:val="99"/>
    <w:semiHidden/>
    <w:unhideWhenUsed/>
    <w:rsid w:val="00917D90"/>
  </w:style>
  <w:style w:type="numbering" w:customStyle="1" w:styleId="Bezlisty13">
    <w:name w:val="Bez listy13"/>
    <w:next w:val="Bezlisty"/>
    <w:uiPriority w:val="99"/>
    <w:semiHidden/>
    <w:unhideWhenUsed/>
    <w:rsid w:val="00917D90"/>
  </w:style>
  <w:style w:type="numbering" w:customStyle="1" w:styleId="Bezlisty4">
    <w:name w:val="Bez listy4"/>
    <w:next w:val="Bezlisty"/>
    <w:uiPriority w:val="99"/>
    <w:semiHidden/>
    <w:unhideWhenUsed/>
    <w:rsid w:val="00917D90"/>
  </w:style>
  <w:style w:type="numbering" w:customStyle="1" w:styleId="Bezlisty14">
    <w:name w:val="Bez listy14"/>
    <w:next w:val="Bezlisty"/>
    <w:uiPriority w:val="99"/>
    <w:semiHidden/>
    <w:unhideWhenUsed/>
    <w:rsid w:val="00917D90"/>
  </w:style>
  <w:style w:type="numbering" w:customStyle="1" w:styleId="Bezlisty5">
    <w:name w:val="Bez listy5"/>
    <w:next w:val="Bezlisty"/>
    <w:uiPriority w:val="99"/>
    <w:semiHidden/>
    <w:unhideWhenUsed/>
    <w:rsid w:val="00917D90"/>
  </w:style>
  <w:style w:type="numbering" w:customStyle="1" w:styleId="Bezlisty15">
    <w:name w:val="Bez listy15"/>
    <w:next w:val="Bezlisty"/>
    <w:uiPriority w:val="99"/>
    <w:semiHidden/>
    <w:unhideWhenUsed/>
    <w:rsid w:val="00917D90"/>
  </w:style>
  <w:style w:type="paragraph" w:customStyle="1" w:styleId="Standard">
    <w:name w:val="Standard"/>
    <w:rsid w:val="009E0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numbering" w:customStyle="1" w:styleId="WWNum6">
    <w:name w:val="WWNum6"/>
    <w:basedOn w:val="Bezlisty"/>
    <w:rsid w:val="009E0C98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3445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10</cp:revision>
  <dcterms:created xsi:type="dcterms:W3CDTF">2021-07-04T18:13:00Z</dcterms:created>
  <dcterms:modified xsi:type="dcterms:W3CDTF">2022-07-07T19:24:00Z</dcterms:modified>
</cp:coreProperties>
</file>